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Potenziamento educazione all’imprenditorialità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proofErr w:type="spellStart"/>
      <w:r w:rsidR="003265AD" w:rsidRPr="00F739B2">
        <w:rPr>
          <w:rFonts w:eastAsia="Calibri"/>
          <w:b/>
        </w:rPr>
        <w:t>Apprendo-impresa</w:t>
      </w:r>
      <w:proofErr w:type="spellEnd"/>
      <w:r w:rsidR="003265AD" w:rsidRPr="00F739B2">
        <w:rPr>
          <w:rFonts w:eastAsia="Calibri"/>
          <w:b/>
        </w:rPr>
        <w:t>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3265AD" w:rsidRDefault="009C3B41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3265AD" w:rsidRPr="00390E8E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G29G17000300007</w:t>
      </w:r>
    </w:p>
    <w:p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3265AD" w:rsidRDefault="008D5B8D" w:rsidP="003265A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CD71E0">
        <w:rPr>
          <w:rFonts w:ascii="Arial" w:hAnsi="Arial" w:cs="Arial"/>
          <w:b/>
          <w:bCs/>
        </w:rPr>
        <w:t>REFERENTE ALLA VALUTAZIONE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Potenziamento educazione all’imprenditorialità  “</w:t>
      </w:r>
      <w:proofErr w:type="spellStart"/>
      <w:r w:rsidR="003265AD" w:rsidRPr="00F739B2">
        <w:rPr>
          <w:rFonts w:eastAsia="Calibri"/>
          <w:b/>
        </w:rPr>
        <w:t>Apprendo-impresa</w:t>
      </w:r>
      <w:proofErr w:type="spellEnd"/>
      <w:r w:rsidR="003265AD" w:rsidRPr="00F739B2">
        <w:rPr>
          <w:rFonts w:eastAsia="Calibri"/>
          <w:b/>
        </w:rPr>
        <w:t>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10.2.5A-FSEPON-CL-2019</w:t>
      </w:r>
      <w:r w:rsidR="003265AD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</w:t>
      </w:r>
    </w:p>
    <w:p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 2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3265AD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Corbel"/>
          <w:spacing w:val="-1"/>
          <w:sz w:val="18"/>
          <w:szCs w:val="18"/>
        </w:rPr>
        <w:t xml:space="preserve">Dalla business idea al business </w:t>
      </w:r>
      <w:proofErr w:type="spellStart"/>
      <w:r w:rsidR="003265AD">
        <w:rPr>
          <w:rFonts w:ascii="Helvetica" w:hAnsi="Helvetica" w:cs="Corbel"/>
          <w:spacing w:val="-1"/>
          <w:sz w:val="18"/>
          <w:szCs w:val="18"/>
        </w:rPr>
        <w:t>plan</w:t>
      </w:r>
      <w:proofErr w:type="spellEnd"/>
      <w:r w:rsidR="003265AD">
        <w:rPr>
          <w:rFonts w:ascii="Helvetica" w:hAnsi="Helvetica" w:cs="Corbel"/>
          <w:spacing w:val="-1"/>
          <w:sz w:val="18"/>
          <w:szCs w:val="18"/>
        </w:rPr>
        <w:t xml:space="preserve"> attraverso l’IFS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CD71E0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C65EF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D71E0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616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2020-10-31T21:03:00Z</dcterms:created>
  <dcterms:modified xsi:type="dcterms:W3CDTF">2020-10-31T21:03:00Z</dcterms:modified>
</cp:coreProperties>
</file>